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27464A" w14:textId="3F4F2D75"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8240" behindDoc="1" locked="0" layoutInCell="1" allowOverlap="1" wp14:anchorId="511E1F53" wp14:editId="230386C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62050" cy="10688546"/>
            <wp:effectExtent l="0" t="0" r="0" b="508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50" cy="10688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713B3" w14:textId="312BB7FC" w:rsidR="0007659A" w:rsidRDefault="0007659A"/>
    <w:p w14:paraId="753DFF0F" w14:textId="4C890344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135C6A85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61DE71FB" w:rsidR="0007659A" w:rsidRDefault="0007659A"/>
    <w:p w14:paraId="2DC78E84" w14:textId="23770900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5B9A89BA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47CF1F07" w14:textId="7B2E15DF" w:rsidR="0007659A" w:rsidRPr="005C23E6" w:rsidRDefault="0007659A">
      <w:pPr>
        <w:rPr>
          <w:color w:val="505A64"/>
        </w:rPr>
      </w:pPr>
    </w:p>
    <w:p w14:paraId="6C16430A" w14:textId="4C51E8C3" w:rsidR="0007659A" w:rsidRPr="005C23E6" w:rsidRDefault="0007659A">
      <w:pPr>
        <w:rPr>
          <w:color w:val="505A64"/>
        </w:rPr>
      </w:pPr>
    </w:p>
    <w:p w14:paraId="5C3D4F87" w14:textId="7A2406D4" w:rsidR="0007659A" w:rsidRDefault="0007659A"/>
    <w:p w14:paraId="01FF7F7D" w14:textId="57942367" w:rsidR="0007659A" w:rsidRDefault="0007659A"/>
    <w:p w14:paraId="1525CDCE" w14:textId="1006547F" w:rsidR="0007659A" w:rsidRDefault="0007659A"/>
    <w:p w14:paraId="66D696C9" w14:textId="0FA4D896" w:rsidR="0007659A" w:rsidRDefault="0007659A"/>
    <w:p w14:paraId="72BF05F7" w14:textId="109D8CDD" w:rsidR="0007659A" w:rsidRDefault="0007659A"/>
    <w:p w14:paraId="42CFE2B1" w14:textId="21792F92" w:rsidR="0007659A" w:rsidRDefault="0007659A"/>
    <w:p w14:paraId="5D64EC3E" w14:textId="4122C3B0" w:rsidR="0007659A" w:rsidRDefault="008A0E65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96264ED" wp14:editId="4E505FBE">
                <wp:simplePos x="0" y="0"/>
                <wp:positionH relativeFrom="column">
                  <wp:posOffset>-346710</wp:posOffset>
                </wp:positionH>
                <wp:positionV relativeFrom="paragraph">
                  <wp:posOffset>120015</wp:posOffset>
                </wp:positionV>
                <wp:extent cx="5105400" cy="495300"/>
                <wp:effectExtent l="0" t="0" r="0" b="0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C58EC" w14:textId="77777777" w:rsidR="008A0E65" w:rsidRPr="00D01ADF" w:rsidRDefault="008A0E65" w:rsidP="008A0E65">
                            <w:pPr>
                              <w:spacing w:line="216" w:lineRule="auto"/>
                              <w:rPr>
                                <w:rFonts w:ascii="Century Gothic" w:hAnsi="Century Gothic"/>
                                <w:b/>
                                <w:color w:val="505A64"/>
                                <w:sz w:val="56"/>
                                <w:szCs w:val="112"/>
                                <w:lang w:val="es-ES"/>
                              </w:rPr>
                            </w:pPr>
                            <w:r w:rsidRPr="00D01ADF">
                              <w:rPr>
                                <w:rFonts w:ascii="Century Gothic" w:hAnsi="Century Gothic"/>
                                <w:bCs/>
                                <w:color w:val="505A64"/>
                                <w:sz w:val="56"/>
                                <w:szCs w:val="112"/>
                                <w:lang w:val="es-ES"/>
                              </w:rPr>
                              <w:t>Informe de la prueba piloto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6264ED" id="_x0000_t202" coordsize="21600,21600" o:spt="202" path="m,l,21600r21600,l21600,xe">
                <v:stroke joinstyle="miter"/>
                <v:path gradientshapeok="t" o:connecttype="rect"/>
              </v:shapetype>
              <v:shape id="Cuadro de texto 8" o:spid="_x0000_s1026" type="#_x0000_t202" style="position:absolute;margin-left:-27.3pt;margin-top:9.45pt;width:402pt;height:3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" filled="f" stroked="f" strokeweight=".5pt">
                <v:textbox inset="0,0,0,0">
                  <w:txbxContent>
                    <w:p w14:paraId="697C58EC" w14:textId="77777777" w:rsidR="008A0E65" w:rsidRPr="00D01ADF" w:rsidRDefault="008A0E65" w:rsidP="008A0E65">
                      <w:pPr>
                        <w:spacing w:line="216" w:lineRule="auto"/>
                        <w:rPr>
                          <w:rFonts w:ascii="Century Gothic" w:hAnsi="Century Gothic"/>
                          <w:b/>
                          <w:color w:val="505A64"/>
                          <w:sz w:val="56"/>
                          <w:szCs w:val="112"/>
                          <w:lang w:val="es-ES"/>
                        </w:rPr>
                      </w:pPr>
                      <w:r w:rsidRPr="00D01ADF">
                        <w:rPr>
                          <w:rFonts w:ascii="Century Gothic" w:hAnsi="Century Gothic"/>
                          <w:bCs/>
                          <w:color w:val="505A64"/>
                          <w:sz w:val="56"/>
                          <w:szCs w:val="112"/>
                          <w:lang w:val="es-ES"/>
                        </w:rPr>
                        <w:t>Informe de la prueba piloto</w:t>
                      </w:r>
                    </w:p>
                  </w:txbxContent>
                </v:textbox>
              </v:shape>
            </w:pict>
          </mc:Fallback>
        </mc:AlternateContent>
      </w:r>
    </w:p>
    <w:p w14:paraId="255348D5" w14:textId="581394D9" w:rsidR="0007659A" w:rsidRDefault="0007659A"/>
    <w:p w14:paraId="1D0669DC" w14:textId="44B11361" w:rsidR="0007659A" w:rsidRDefault="0007659A"/>
    <w:p w14:paraId="239C1170" w14:textId="31D19319" w:rsidR="0007659A" w:rsidRDefault="0007659A"/>
    <w:p w14:paraId="3494C76B" w14:textId="5873617F" w:rsidR="0007659A" w:rsidRDefault="0007659A"/>
    <w:p w14:paraId="56BC92FD" w14:textId="6DD69BFF" w:rsidR="0007659A" w:rsidRDefault="00A541A2">
      <w:r>
        <w:rPr>
          <w:rFonts w:ascii="Century Gothic" w:hAnsi="Century Gothic"/>
          <w:noProof/>
          <w:color w:val="505A64"/>
          <w:sz w:val="96"/>
          <w:szCs w:val="96"/>
          <w:lang w:eastAsia="es-EC"/>
        </w:rPr>
        <w:drawing>
          <wp:anchor distT="0" distB="0" distL="114300" distR="114300" simplePos="0" relativeHeight="251672576" behindDoc="0" locked="0" layoutInCell="1" allowOverlap="1" wp14:anchorId="5D268641" wp14:editId="64BB347A">
            <wp:simplePos x="0" y="0"/>
            <wp:positionH relativeFrom="column">
              <wp:posOffset>-338455</wp:posOffset>
            </wp:positionH>
            <wp:positionV relativeFrom="paragraph">
              <wp:posOffset>182245</wp:posOffset>
            </wp:positionV>
            <wp:extent cx="491490" cy="491490"/>
            <wp:effectExtent l="0" t="0" r="3810" b="3810"/>
            <wp:wrapThrough wrapText="bothSides">
              <wp:wrapPolygon edited="0">
                <wp:start x="0" y="0"/>
                <wp:lineTo x="0" y="8372"/>
                <wp:lineTo x="10605" y="8930"/>
                <wp:lineTo x="0" y="12837"/>
                <wp:lineTo x="0" y="15070"/>
                <wp:lineTo x="10605" y="17860"/>
                <wp:lineTo x="0" y="19535"/>
                <wp:lineTo x="0" y="21209"/>
                <wp:lineTo x="21209" y="21209"/>
                <wp:lineTo x="21209" y="19535"/>
                <wp:lineTo x="10605" y="17860"/>
                <wp:lineTo x="21209" y="15070"/>
                <wp:lineTo x="21209" y="12837"/>
                <wp:lineTo x="10605" y="8930"/>
                <wp:lineTo x="21209" y="8372"/>
                <wp:lineTo x="21209" y="0"/>
                <wp:lineTo x="0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a.png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" cy="491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53FCB5" w14:textId="5D2B647F" w:rsidR="0007659A" w:rsidRDefault="008A0E65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3ED7AD" wp14:editId="4706D165">
                <wp:simplePos x="0" y="0"/>
                <wp:positionH relativeFrom="column">
                  <wp:posOffset>339090</wp:posOffset>
                </wp:positionH>
                <wp:positionV relativeFrom="paragraph">
                  <wp:posOffset>108585</wp:posOffset>
                </wp:positionV>
                <wp:extent cx="5343525" cy="342900"/>
                <wp:effectExtent l="0" t="0" r="9525" b="0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35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A858C4" w14:textId="77777777" w:rsidR="008A0E65" w:rsidRPr="00D01ADF" w:rsidRDefault="008A0E65" w:rsidP="008A0E65">
                            <w:pPr>
                              <w:rPr>
                                <w:rFonts w:ascii="Century Gothic" w:hAnsi="Century Gothic"/>
                                <w:color w:val="327DFF"/>
                                <w:sz w:val="36"/>
                                <w:szCs w:val="80"/>
                                <w:lang w:val="es-ES"/>
                              </w:rPr>
                            </w:pPr>
                            <w:r w:rsidRPr="00D01ADF">
                              <w:rPr>
                                <w:rFonts w:ascii="Century Gothic" w:hAnsi="Century Gothic"/>
                                <w:color w:val="327DFF"/>
                                <w:sz w:val="36"/>
                                <w:szCs w:val="80"/>
                                <w:lang w:val="es-ES"/>
                              </w:rPr>
                              <w:t>Encuesta Estru</w:t>
                            </w:r>
                            <w:r>
                              <w:rPr>
                                <w:rFonts w:ascii="Century Gothic" w:hAnsi="Century Gothic"/>
                                <w:color w:val="327DFF"/>
                                <w:sz w:val="36"/>
                                <w:szCs w:val="80"/>
                                <w:lang w:val="es-ES"/>
                              </w:rPr>
                              <w:t>ctural Empresarial (ENESEM) 2024</w:t>
                            </w:r>
                          </w:p>
                          <w:p w14:paraId="3AB76225" w14:textId="29212C2C" w:rsidR="0007659A" w:rsidRPr="00217167" w:rsidRDefault="0007659A">
                            <w:pPr>
                              <w:rPr>
                                <w:rFonts w:ascii="Century Gothic" w:hAnsi="Century Gothic"/>
                                <w:color w:val="327DFF"/>
                                <w:sz w:val="72"/>
                                <w:szCs w:val="80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ED7AD" id="Cuadro de texto 6" o:spid="_x0000_s1027" type="#_x0000_t202" style="position:absolute;margin-left:26.7pt;margin-top:8.55pt;width:420.75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" filled="f" stroked="f" strokeweight=".5pt">
                <v:textbox inset="0,0,0,0">
                  <w:txbxContent>
                    <w:p w14:paraId="78A858C4" w14:textId="77777777" w:rsidR="008A0E65" w:rsidRPr="00D01ADF" w:rsidRDefault="008A0E65" w:rsidP="008A0E65">
                      <w:pPr>
                        <w:rPr>
                          <w:rFonts w:ascii="Century Gothic" w:hAnsi="Century Gothic"/>
                          <w:color w:val="327DFF"/>
                          <w:sz w:val="36"/>
                          <w:szCs w:val="80"/>
                          <w:lang w:val="es-ES"/>
                        </w:rPr>
                      </w:pPr>
                      <w:r w:rsidRPr="00D01ADF">
                        <w:rPr>
                          <w:rFonts w:ascii="Century Gothic" w:hAnsi="Century Gothic"/>
                          <w:color w:val="327DFF"/>
                          <w:sz w:val="36"/>
                          <w:szCs w:val="80"/>
                          <w:lang w:val="es-ES"/>
                        </w:rPr>
                        <w:t>Encuesta Estru</w:t>
                      </w:r>
                      <w:r>
                        <w:rPr>
                          <w:rFonts w:ascii="Century Gothic" w:hAnsi="Century Gothic"/>
                          <w:color w:val="327DFF"/>
                          <w:sz w:val="36"/>
                          <w:szCs w:val="80"/>
                          <w:lang w:val="es-ES"/>
                        </w:rPr>
                        <w:t>ctural Empresarial (ENESEM) 2024</w:t>
                      </w:r>
                    </w:p>
                    <w:p w14:paraId="3AB76225" w14:textId="29212C2C" w:rsidR="0007659A" w:rsidRPr="00217167" w:rsidRDefault="0007659A">
                      <w:pPr>
                        <w:rPr>
                          <w:rFonts w:ascii="Century Gothic" w:hAnsi="Century Gothic"/>
                          <w:color w:val="327DFF"/>
                          <w:sz w:val="72"/>
                          <w:szCs w:val="80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3B87D17" w14:textId="42A62F70" w:rsidR="0007659A" w:rsidRDefault="0007659A"/>
    <w:p w14:paraId="4AB39BA4" w14:textId="58FB00F8" w:rsidR="0007659A" w:rsidRDefault="0007659A"/>
    <w:p w14:paraId="6E792275" w14:textId="0AC9EBCE" w:rsidR="0007659A" w:rsidRDefault="00665274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DF0B12" wp14:editId="151DD480">
                <wp:simplePos x="0" y="0"/>
                <wp:positionH relativeFrom="column">
                  <wp:posOffset>-330200</wp:posOffset>
                </wp:positionH>
                <wp:positionV relativeFrom="paragraph">
                  <wp:posOffset>254000</wp:posOffset>
                </wp:positionV>
                <wp:extent cx="1649730" cy="369570"/>
                <wp:effectExtent l="12700" t="12700" r="13970" b="1143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9730" cy="36957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19050">
                          <a:solidFill>
                            <a:srgbClr val="327DFF"/>
                          </a:solidFill>
                        </a:ln>
                      </wps:spPr>
                      <wps:txbx>
                        <w:txbxContent>
                          <w:p w14:paraId="2D9A63A7" w14:textId="4035C4EB" w:rsidR="0007659A" w:rsidRPr="00217167" w:rsidRDefault="008A0E65" w:rsidP="005C23E6">
                            <w:pPr>
                              <w:jc w:val="center"/>
                              <w:rPr>
                                <w:rFonts w:ascii="Century Gothic" w:hAnsi="Century Gothic" w:cs="Times New Roman (Cuerpo en alfa"/>
                                <w:color w:val="327DFF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 w:cs="Times New Roman (Cuerpo en alfa"/>
                                <w:color w:val="327DFF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>Marzo</w:t>
                            </w:r>
                            <w:r w:rsidR="00477D9A" w:rsidRPr="00217167">
                              <w:rPr>
                                <w:rFonts w:ascii="Century Gothic" w:hAnsi="Century Gothic" w:cs="Times New Roman (Cuerpo en alfa"/>
                                <w:color w:val="327DFF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 xml:space="preserve"> · </w:t>
                            </w:r>
                            <w:r>
                              <w:rPr>
                                <w:rFonts w:ascii="Century Gothic" w:hAnsi="Century Gothic" w:cs="Times New Roman (Cuerpo en alfa"/>
                                <w:color w:val="327DFF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>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DF0B12" id="Cuadro de texto 7" o:spid="_x0000_s1028" style="position:absolute;margin-left:-26pt;margin-top:20pt;width:129.9pt;height:2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" filled="f" strokecolor="#327dff" strokeweight="1.5pt">
                <v:textbox inset="0,0,0,0">
                  <w:txbxContent>
                    <w:p w14:paraId="2D9A63A7" w14:textId="4035C4EB" w:rsidR="0007659A" w:rsidRPr="00217167" w:rsidRDefault="008A0E65" w:rsidP="005C23E6">
                      <w:pPr>
                        <w:jc w:val="center"/>
                        <w:rPr>
                          <w:rFonts w:ascii="Century Gothic" w:hAnsi="Century Gothic" w:cs="Times New Roman (Cuerpo en alfa"/>
                          <w:color w:val="327DFF"/>
                          <w:spacing w:val="30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 w:cs="Times New Roman (Cuerpo en alfa"/>
                          <w:color w:val="327DFF"/>
                          <w:spacing w:val="30"/>
                          <w:sz w:val="32"/>
                          <w:szCs w:val="44"/>
                          <w:lang w:val="es-ES"/>
                        </w:rPr>
                        <w:t>Marzo</w:t>
                      </w:r>
                      <w:r w:rsidR="00477D9A" w:rsidRPr="00217167">
                        <w:rPr>
                          <w:rFonts w:ascii="Century Gothic" w:hAnsi="Century Gothic" w:cs="Times New Roman (Cuerpo en alfa"/>
                          <w:color w:val="327DFF"/>
                          <w:spacing w:val="30"/>
                          <w:sz w:val="32"/>
                          <w:szCs w:val="44"/>
                          <w:lang w:val="es-ES"/>
                        </w:rPr>
                        <w:t xml:space="preserve"> · </w:t>
                      </w:r>
                      <w:r>
                        <w:rPr>
                          <w:rFonts w:ascii="Century Gothic" w:hAnsi="Century Gothic" w:cs="Times New Roman (Cuerpo en alfa"/>
                          <w:color w:val="327DFF"/>
                          <w:spacing w:val="30"/>
                          <w:sz w:val="32"/>
                          <w:szCs w:val="44"/>
                          <w:lang w:val="es-ES"/>
                        </w:rPr>
                        <w:t>2025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BEEA44" w14:textId="3630D78C" w:rsidR="0007659A" w:rsidRDefault="0007659A"/>
    <w:p w14:paraId="2D03E2F6" w14:textId="72441F8F" w:rsidR="0007659A" w:rsidRDefault="0007659A"/>
    <w:p w14:paraId="30181CBB" w14:textId="47E2F161" w:rsidR="0007659A" w:rsidRDefault="0007659A"/>
    <w:p w14:paraId="7B8CB58F" w14:textId="4FAE7ECA" w:rsidR="0007659A" w:rsidRDefault="0007659A"/>
    <w:p w14:paraId="7F68AF54" w14:textId="7BF61DF3" w:rsidR="0007659A" w:rsidRDefault="0007659A"/>
    <w:p w14:paraId="251ED285" w14:textId="41F52F7E" w:rsidR="0007659A" w:rsidRDefault="0007659A"/>
    <w:p w14:paraId="07073FB7" w14:textId="77777777" w:rsidR="008A0E65" w:rsidRDefault="008A0E65" w:rsidP="008A0E65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  <w:r w:rsidRPr="00D01ADF">
        <w:rPr>
          <w:rFonts w:ascii="Century Gothic" w:hAnsi="Century Gothic"/>
          <w:b/>
          <w:bCs/>
          <w:color w:val="505A64"/>
          <w:sz w:val="52"/>
          <w:szCs w:val="52"/>
        </w:rPr>
        <w:lastRenderedPageBreak/>
        <w:t xml:space="preserve">Informe </w:t>
      </w:r>
      <w:r>
        <w:rPr>
          <w:rFonts w:ascii="Century Gothic" w:hAnsi="Century Gothic"/>
          <w:b/>
          <w:bCs/>
          <w:color w:val="505A64"/>
          <w:sz w:val="52"/>
          <w:szCs w:val="52"/>
        </w:rPr>
        <w:t>de la prueba piloto  ENESEM 2024</w:t>
      </w:r>
    </w:p>
    <w:p w14:paraId="3C23F46C" w14:textId="77777777" w:rsidR="008A0E65" w:rsidRPr="00F43DFA" w:rsidRDefault="008A0E65" w:rsidP="008A0E65">
      <w:pPr>
        <w:rPr>
          <w:rFonts w:ascii="Century Gothic" w:hAnsi="Century Gothic"/>
          <w:b/>
          <w:bCs/>
          <w:color w:val="505A64"/>
          <w:sz w:val="21"/>
          <w:szCs w:val="21"/>
        </w:rPr>
      </w:pPr>
    </w:p>
    <w:p w14:paraId="4A649BC4" w14:textId="77777777" w:rsidR="008A0E65" w:rsidRPr="004175FC" w:rsidRDefault="008A0E65" w:rsidP="008A0E65">
      <w:pPr>
        <w:pStyle w:val="Prrafodelista"/>
        <w:numPr>
          <w:ilvl w:val="0"/>
          <w:numId w:val="1"/>
        </w:numPr>
        <w:rPr>
          <w:rFonts w:ascii="Century Gothic" w:hAnsi="Century Gothic"/>
          <w:color w:val="505A64"/>
          <w:sz w:val="32"/>
          <w:szCs w:val="44"/>
        </w:rPr>
      </w:pPr>
      <w:r w:rsidRPr="004175FC">
        <w:rPr>
          <w:rFonts w:ascii="Century Gothic" w:hAnsi="Century Gothic"/>
          <w:color w:val="505A64"/>
          <w:sz w:val="32"/>
          <w:szCs w:val="44"/>
        </w:rPr>
        <w:t>Introducción</w:t>
      </w:r>
    </w:p>
    <w:p w14:paraId="10B88174" w14:textId="77777777" w:rsidR="008A0E65" w:rsidRPr="00F43DFA" w:rsidRDefault="008A0E65" w:rsidP="008A0E65">
      <w:pPr>
        <w:jc w:val="center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114AEB0D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Encuesta Estructural Empresarial (ENESEM), genera información estadística sobre la estructura y evolución de las actividades económicas categorizadas según secciones de la Clasificación Industrial Internacional Uniforme (CIIU) para las empresas grandes y medianas del Ecuador, calcula agregados económicos como la producción, consumo intermedio, valor agregado; entre otras. </w:t>
      </w:r>
    </w:p>
    <w:p w14:paraId="02281623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56E5E9F8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información es recolectada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mediante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un aplicativo web desarrollado en el sistema INFOCAPT y tiene un periodo de duración de 5 meses, cada año. La última ronda, correspondiente al perio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do de investigación del año 2023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se ejecutó en el periodo junio-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noviembre del 2024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.</w:t>
      </w:r>
    </w:p>
    <w:p w14:paraId="4D4DC435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3B6D126D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Con memorando Nro. </w:t>
      </w:r>
      <w:r w:rsidRPr="004175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INEC-INEC-2024-0947-M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de fecha 23 de diciembre de 2024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la Dirección Ejecutiva aprueba el Plan de Dirección del Proyecto “Innovación de la Producción de Estadísticas Económica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 - INNOVA_EC", para el año 2025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que contiene el Componente 2 -C2: “Fortalecer la cobertura y oportunidad de la información estadística de base de la Encuesta Estructural Empresarial, con el uso de registros administrativos empresariales”.</w:t>
      </w:r>
    </w:p>
    <w:p w14:paraId="6268AC06" w14:textId="77777777" w:rsidR="008A0E65" w:rsidRPr="00D01ADF" w:rsidRDefault="008A0E65" w:rsidP="008A0E65">
      <w:pPr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649C4682" w14:textId="77777777" w:rsidR="008A0E65" w:rsidRDefault="008A0E65" w:rsidP="008A0E65">
      <w:pPr>
        <w:jc w:val="both"/>
      </w:pP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Con la finalidad de evaluar los cambios planteados al formulario de la EN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ESEM (periodo de referencia 2024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), se ejecuta la Prueba Piloto de la Encuesta Estructural Empresarial, la cual consiste en la recopilación de información y a su vez, observaciones por parte de los informantes calificados dentro de las empresas hacia las posibles variantes en la encuesta, con el propósito de analizar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su</w:t>
      </w:r>
      <w:r w:rsidRPr="00D01AD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factibilidad y funcionalidad.</w:t>
      </w:r>
    </w:p>
    <w:p w14:paraId="5A49CB62" w14:textId="77777777" w:rsidR="008A0E65" w:rsidRDefault="008A0E65" w:rsidP="008A0E65"/>
    <w:p w14:paraId="5C0C467E" w14:textId="77777777" w:rsidR="008A0E65" w:rsidRPr="004175FC" w:rsidRDefault="008A0E65" w:rsidP="008A0E65">
      <w:pPr>
        <w:pStyle w:val="Prrafodelista"/>
        <w:numPr>
          <w:ilvl w:val="0"/>
          <w:numId w:val="1"/>
        </w:numPr>
        <w:rPr>
          <w:rFonts w:ascii="Century Gothic" w:hAnsi="Century Gothic"/>
          <w:color w:val="505A64"/>
          <w:sz w:val="32"/>
          <w:szCs w:val="44"/>
        </w:rPr>
      </w:pPr>
      <w:r>
        <w:rPr>
          <w:rFonts w:ascii="Century Gothic" w:hAnsi="Century Gothic"/>
          <w:color w:val="505A64"/>
          <w:sz w:val="32"/>
          <w:szCs w:val="44"/>
        </w:rPr>
        <w:t>Desarrollo</w:t>
      </w:r>
    </w:p>
    <w:p w14:paraId="5DF92C15" w14:textId="77777777" w:rsidR="008A0E65" w:rsidRDefault="008A0E65" w:rsidP="008A0E65"/>
    <w:p w14:paraId="3B1D1971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En este apartado se deberá describir breve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mente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 los recursos 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utilizados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 en la prueba piloto, muestra 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de empresas 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y demás aspectos que considere necesario mencionar.</w:t>
      </w:r>
    </w:p>
    <w:p w14:paraId="6665C889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69CB0A5B" w14:textId="77777777" w:rsidR="008A0E65" w:rsidRPr="00F43DFA" w:rsidRDefault="008A0E65" w:rsidP="008A0E65">
      <w:pPr>
        <w:pStyle w:val="Prrafodelista"/>
        <w:numPr>
          <w:ilvl w:val="1"/>
          <w:numId w:val="1"/>
        </w:numPr>
        <w:rPr>
          <w:rFonts w:ascii="Century Gothic" w:hAnsi="Century Gothic"/>
          <w:color w:val="505A64"/>
          <w:szCs w:val="44"/>
        </w:rPr>
      </w:pPr>
      <w:r w:rsidRPr="00F43DFA">
        <w:rPr>
          <w:rFonts w:ascii="Century Gothic" w:hAnsi="Century Gothic"/>
          <w:color w:val="505A64"/>
          <w:szCs w:val="44"/>
        </w:rPr>
        <w:t>Desarrollo</w:t>
      </w:r>
    </w:p>
    <w:p w14:paraId="2D59360D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527B6744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Describir a nivel de sector económico los tiempos 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promedio 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utilizados 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en el proceso de levantamiento. Además, detallar las dudas que el informante pudiese tener respecto de las preguntas piloteadas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; por ejemplo:</w:t>
      </w:r>
    </w:p>
    <w:p w14:paraId="63356DAC" w14:textId="77777777" w:rsidR="008A0E65" w:rsidRDefault="008A0E65" w:rsidP="008A0E65"/>
    <w:p w14:paraId="13BD54C0" w14:textId="77777777" w:rsidR="008A0E65" w:rsidRPr="00F43DFA" w:rsidRDefault="008A0E65" w:rsidP="008A0E65">
      <w:pPr>
        <w:pStyle w:val="Descripcin"/>
        <w:keepNext/>
        <w:spacing w:after="0"/>
        <w:jc w:val="center"/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</w:pPr>
      <w:bookmarkStart w:id="0" w:name="_Toc147389046"/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t xml:space="preserve">Tabla </w: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begin"/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instrText xml:space="preserve"> SEQ Tabla \* ARABIC </w:instrTex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separate"/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t>1</w: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end"/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t>:</w:t>
      </w:r>
      <w:r w:rsidRPr="00F43DFA"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  <w:t xml:space="preserve"> Tiempo promedio por sector económico</w:t>
      </w:r>
      <w:bookmarkEnd w:id="0"/>
    </w:p>
    <w:tbl>
      <w:tblPr>
        <w:tblW w:w="677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58"/>
        <w:gridCol w:w="2268"/>
        <w:gridCol w:w="2252"/>
      </w:tblGrid>
      <w:tr w:rsidR="008A0E65" w:rsidRPr="00025E0B" w14:paraId="15513A07" w14:textId="77777777" w:rsidTr="004A490A">
        <w:trPr>
          <w:trHeight w:val="315"/>
          <w:jc w:val="center"/>
        </w:trPr>
        <w:tc>
          <w:tcPr>
            <w:tcW w:w="677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156BD0"/>
            <w:noWrap/>
            <w:vAlign w:val="center"/>
            <w:hideMark/>
          </w:tcPr>
          <w:p w14:paraId="6169077D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b/>
                <w:bCs/>
                <w:color w:val="FFFFFF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b/>
                <w:bCs/>
                <w:color w:val="FFFFFF"/>
                <w:sz w:val="22"/>
                <w:lang w:eastAsia="es-EC"/>
              </w:rPr>
              <w:t>TIEMPO PROMEDIO POR SECTOR ECONÓMICO</w:t>
            </w:r>
          </w:p>
        </w:tc>
      </w:tr>
      <w:tr w:rsidR="008A0E65" w:rsidRPr="00025E0B" w14:paraId="3BAAC9E2" w14:textId="77777777" w:rsidTr="004A490A">
        <w:trPr>
          <w:trHeight w:val="248"/>
          <w:jc w:val="center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156BD0"/>
            <w:noWrap/>
            <w:vAlign w:val="center"/>
            <w:hideMark/>
          </w:tcPr>
          <w:p w14:paraId="682BDC6E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FFFFFF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color w:val="FFFFFF"/>
                <w:sz w:val="22"/>
                <w:lang w:eastAsia="es-EC"/>
              </w:rPr>
              <w:t>SERVICIOS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156BD0"/>
            <w:noWrap/>
            <w:vAlign w:val="center"/>
            <w:hideMark/>
          </w:tcPr>
          <w:p w14:paraId="75B46982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FFFFFF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color w:val="FFFFFF"/>
                <w:sz w:val="22"/>
                <w:lang w:eastAsia="es-EC"/>
              </w:rPr>
              <w:t>COMERCIO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156BD0"/>
            <w:noWrap/>
            <w:vAlign w:val="center"/>
            <w:hideMark/>
          </w:tcPr>
          <w:p w14:paraId="2540A29B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FFFFFF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color w:val="FFFFFF"/>
                <w:sz w:val="22"/>
                <w:lang w:eastAsia="es-EC"/>
              </w:rPr>
              <w:t>MANUFACTURA</w:t>
            </w:r>
          </w:p>
        </w:tc>
      </w:tr>
      <w:tr w:rsidR="008A0E65" w:rsidRPr="00025E0B" w14:paraId="7C5AD720" w14:textId="77777777" w:rsidTr="004A490A">
        <w:trPr>
          <w:trHeight w:val="345"/>
          <w:jc w:val="center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0FB813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000000"/>
                <w:sz w:val="22"/>
                <w:lang w:eastAsia="es-EC"/>
              </w:rPr>
            </w:pPr>
            <w:r>
              <w:rPr>
                <w:rFonts w:eastAsia="Times New Roman" w:cs="Calibri"/>
                <w:color w:val="000000"/>
                <w:sz w:val="22"/>
                <w:lang w:eastAsia="es-EC"/>
              </w:rPr>
              <w:t>N/A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563A1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000000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color w:val="000000"/>
                <w:sz w:val="22"/>
                <w:lang w:eastAsia="es-EC"/>
              </w:rPr>
              <w:t>0:02:30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9BF034" w14:textId="77777777" w:rsidR="008A0E65" w:rsidRPr="00025E0B" w:rsidRDefault="008A0E65" w:rsidP="004A490A">
            <w:pPr>
              <w:jc w:val="center"/>
              <w:rPr>
                <w:rFonts w:eastAsia="Times New Roman" w:cs="Calibri"/>
                <w:color w:val="000000"/>
                <w:sz w:val="22"/>
                <w:lang w:eastAsia="es-EC"/>
              </w:rPr>
            </w:pPr>
            <w:r w:rsidRPr="00025E0B">
              <w:rPr>
                <w:rFonts w:eastAsia="Times New Roman" w:cs="Calibri"/>
                <w:color w:val="000000"/>
                <w:sz w:val="22"/>
                <w:lang w:eastAsia="es-EC"/>
              </w:rPr>
              <w:t>0:02:57</w:t>
            </w:r>
          </w:p>
        </w:tc>
      </w:tr>
    </w:tbl>
    <w:p w14:paraId="5DDBFD6D" w14:textId="5B9633C9" w:rsidR="0007659A" w:rsidRDefault="0007659A"/>
    <w:p w14:paraId="2C4D8328" w14:textId="33042791" w:rsidR="008A0E65" w:rsidRDefault="008A0E65">
      <w:r>
        <w:br w:type="page"/>
      </w:r>
    </w:p>
    <w:p w14:paraId="416EC25D" w14:textId="77777777" w:rsidR="0007659A" w:rsidRDefault="0007659A"/>
    <w:p w14:paraId="3AC686B5" w14:textId="77777777" w:rsidR="008A0E65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Adicionalmente, se presentarán los resultados de la prueba cualitativa, considerando cada una de las secciones evaluadas.</w:t>
      </w:r>
    </w:p>
    <w:p w14:paraId="6D2A959C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</w:p>
    <w:p w14:paraId="15BA62EF" w14:textId="77777777" w:rsidR="008A0E65" w:rsidRPr="00F43DFA" w:rsidRDefault="008A0E65" w:rsidP="008A0E65">
      <w:pPr>
        <w:pStyle w:val="Prrafodelista"/>
        <w:numPr>
          <w:ilvl w:val="0"/>
          <w:numId w:val="2"/>
        </w:num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R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egistre </w:t>
      </w:r>
      <w: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los resultados de</w:t>
      </w: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 xml:space="preserve"> comprensión en el llenado de las preguntas y las observaciones/sugerencias por parte de los informantes.</w:t>
      </w:r>
    </w:p>
    <w:p w14:paraId="2A72159C" w14:textId="77777777" w:rsidR="008A0E65" w:rsidRPr="00F43DFA" w:rsidRDefault="008A0E65" w:rsidP="008A0E65">
      <w:pPr>
        <w:pStyle w:val="Prrafodelista"/>
        <w:numPr>
          <w:ilvl w:val="0"/>
          <w:numId w:val="2"/>
        </w:num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  <w:r w:rsidRPr="00F43DFA"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  <w:t>Considere para la “Evaluación” que el valor de 1 significa que la pregunta es menos comprensible y 5 muy comprensible.</w:t>
      </w:r>
    </w:p>
    <w:p w14:paraId="75B3D0A5" w14:textId="77777777" w:rsidR="008A0E65" w:rsidRPr="00F43DFA" w:rsidRDefault="008A0E65" w:rsidP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</w:p>
    <w:p w14:paraId="0E583504" w14:textId="77777777" w:rsidR="008A0E65" w:rsidRDefault="008A0E65" w:rsidP="008A0E65"/>
    <w:p w14:paraId="68F6A3A8" w14:textId="77777777" w:rsidR="008A0E65" w:rsidRPr="00F43DFA" w:rsidRDefault="008A0E65" w:rsidP="008A0E65">
      <w:pPr>
        <w:pStyle w:val="Descripcin"/>
        <w:keepNext/>
        <w:spacing w:after="0"/>
        <w:jc w:val="center"/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</w:pPr>
      <w:bookmarkStart w:id="1" w:name="_Toc147389047"/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t xml:space="preserve">Tabla </w: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begin"/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instrText xml:space="preserve"> SEQ Tabla \* ARABIC </w:instrTex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separate"/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t>2</w:t>
      </w:r>
      <w:r w:rsidRPr="00F43DFA">
        <w:rPr>
          <w:rFonts w:eastAsia="Times New Roman" w:cs="Open Sans"/>
          <w:b/>
          <w:bCs w:val="0"/>
          <w:color w:val="505A64"/>
          <w:sz w:val="21"/>
          <w:szCs w:val="21"/>
          <w:lang w:val="es-EC" w:eastAsia="es-ES_tradnl" w:bidi="ar-SA"/>
        </w:rPr>
        <w:fldChar w:fldCharType="end"/>
      </w:r>
      <w:r w:rsidRPr="00F43DFA"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  <w:t>:</w:t>
      </w:r>
      <w:r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  <w:t xml:space="preserve"> Resultados Evaluación cual</w:t>
      </w:r>
      <w:r w:rsidRPr="00F43DFA"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  <w:t>itativa</w:t>
      </w:r>
      <w:bookmarkEnd w:id="1"/>
      <w:r>
        <w:rPr>
          <w:rFonts w:eastAsia="Times New Roman" w:cs="Open Sans"/>
          <w:bCs w:val="0"/>
          <w:color w:val="505A64"/>
          <w:sz w:val="21"/>
          <w:szCs w:val="21"/>
          <w:lang w:val="es-EC" w:eastAsia="es-ES_tradnl" w:bidi="ar-SA"/>
        </w:rPr>
        <w:t xml:space="preserve"> – Sección 1</w:t>
      </w:r>
    </w:p>
    <w:tbl>
      <w:tblPr>
        <w:tblStyle w:val="Tablaconcuadrcula"/>
        <w:tblW w:w="9638" w:type="dxa"/>
        <w:tblInd w:w="-571" w:type="dxa"/>
        <w:tblLook w:val="04A0" w:firstRow="1" w:lastRow="0" w:firstColumn="1" w:lastColumn="0" w:noHBand="0" w:noVBand="1"/>
      </w:tblPr>
      <w:tblGrid>
        <w:gridCol w:w="918"/>
        <w:gridCol w:w="1090"/>
        <w:gridCol w:w="1090"/>
        <w:gridCol w:w="1090"/>
        <w:gridCol w:w="1090"/>
        <w:gridCol w:w="1090"/>
        <w:gridCol w:w="1090"/>
        <w:gridCol w:w="1090"/>
        <w:gridCol w:w="1090"/>
      </w:tblGrid>
      <w:tr w:rsidR="008A0E65" w:rsidRPr="00223839" w14:paraId="3C88A709" w14:textId="77777777" w:rsidTr="008A0E65">
        <w:trPr>
          <w:trHeight w:val="494"/>
        </w:trPr>
        <w:tc>
          <w:tcPr>
            <w:tcW w:w="9638" w:type="dxa"/>
            <w:gridSpan w:val="9"/>
            <w:shd w:val="clear" w:color="auto" w:fill="156BD0"/>
            <w:noWrap/>
            <w:vAlign w:val="center"/>
          </w:tcPr>
          <w:p w14:paraId="58F14FA1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eastAsia="es-ES_tradnl"/>
              </w:rPr>
            </w:pPr>
            <w:r w:rsidRPr="00F43DFA">
              <w:rPr>
                <w:rFonts w:ascii="Century Gothic" w:eastAsia="Times New Roman" w:hAnsi="Century Gothic" w:cs="Open Sans"/>
                <w:b/>
                <w:color w:val="FFFFFF" w:themeColor="background1"/>
                <w:sz w:val="21"/>
                <w:szCs w:val="21"/>
                <w:lang w:val="es-EC" w:eastAsia="es-ES_tradnl"/>
              </w:rPr>
              <w:t xml:space="preserve">RESULTADOS EVALUACIÓN </w:t>
            </w:r>
            <w:r>
              <w:rPr>
                <w:rFonts w:ascii="Century Gothic" w:eastAsia="Times New Roman" w:hAnsi="Century Gothic" w:cs="Open Sans"/>
                <w:b/>
                <w:color w:val="FFFFFF" w:themeColor="background1"/>
                <w:sz w:val="21"/>
                <w:szCs w:val="21"/>
                <w:lang w:val="es-EC" w:eastAsia="es-ES_tradnl"/>
              </w:rPr>
              <w:t>CUAL</w:t>
            </w:r>
            <w:r w:rsidRPr="00F43DFA">
              <w:rPr>
                <w:rFonts w:ascii="Century Gothic" w:eastAsia="Times New Roman" w:hAnsi="Century Gothic" w:cs="Open Sans"/>
                <w:b/>
                <w:color w:val="FFFFFF" w:themeColor="background1"/>
                <w:sz w:val="21"/>
                <w:szCs w:val="21"/>
                <w:lang w:val="es-EC" w:eastAsia="es-ES_tradnl"/>
              </w:rPr>
              <w:t>ITATIVA</w:t>
            </w:r>
          </w:p>
        </w:tc>
      </w:tr>
      <w:tr w:rsidR="008A0E65" w:rsidRPr="00223839" w14:paraId="0642C9A6" w14:textId="77777777" w:rsidTr="008A0E65">
        <w:trPr>
          <w:trHeight w:val="580"/>
        </w:trPr>
        <w:tc>
          <w:tcPr>
            <w:tcW w:w="0" w:type="auto"/>
            <w:shd w:val="clear" w:color="auto" w:fill="156BD0"/>
            <w:noWrap/>
            <w:vAlign w:val="center"/>
            <w:hideMark/>
          </w:tcPr>
          <w:p w14:paraId="617CCC0D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ID</w:t>
            </w:r>
          </w:p>
        </w:tc>
        <w:tc>
          <w:tcPr>
            <w:tcW w:w="1090" w:type="dxa"/>
            <w:shd w:val="clear" w:color="auto" w:fill="156BD0"/>
            <w:vAlign w:val="center"/>
          </w:tcPr>
          <w:p w14:paraId="0BACE904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1.1</w:t>
            </w:r>
          </w:p>
        </w:tc>
        <w:tc>
          <w:tcPr>
            <w:tcW w:w="1090" w:type="dxa"/>
            <w:shd w:val="clear" w:color="auto" w:fill="156BD0"/>
            <w:vAlign w:val="center"/>
          </w:tcPr>
          <w:p w14:paraId="0373ED36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1.2</w:t>
            </w:r>
          </w:p>
        </w:tc>
        <w:tc>
          <w:tcPr>
            <w:tcW w:w="1090" w:type="dxa"/>
            <w:shd w:val="clear" w:color="auto" w:fill="156BD0"/>
            <w:noWrap/>
            <w:vAlign w:val="center"/>
            <w:hideMark/>
          </w:tcPr>
          <w:p w14:paraId="115FF149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1.3</w:t>
            </w:r>
          </w:p>
        </w:tc>
        <w:tc>
          <w:tcPr>
            <w:tcW w:w="1090" w:type="dxa"/>
            <w:shd w:val="clear" w:color="auto" w:fill="156BD0"/>
            <w:noWrap/>
            <w:vAlign w:val="center"/>
            <w:hideMark/>
          </w:tcPr>
          <w:p w14:paraId="28B827A2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1.4</w:t>
            </w:r>
          </w:p>
        </w:tc>
        <w:tc>
          <w:tcPr>
            <w:tcW w:w="1090" w:type="dxa"/>
            <w:shd w:val="clear" w:color="auto" w:fill="156BD0"/>
            <w:noWrap/>
            <w:vAlign w:val="center"/>
            <w:hideMark/>
          </w:tcPr>
          <w:p w14:paraId="3BD5287A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1.5</w:t>
            </w:r>
          </w:p>
        </w:tc>
        <w:tc>
          <w:tcPr>
            <w:tcW w:w="1090" w:type="dxa"/>
            <w:shd w:val="clear" w:color="auto" w:fill="156BD0"/>
            <w:noWrap/>
            <w:vAlign w:val="center"/>
            <w:hideMark/>
          </w:tcPr>
          <w:p w14:paraId="7B7E93C1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1.6</w:t>
            </w:r>
          </w:p>
        </w:tc>
        <w:tc>
          <w:tcPr>
            <w:tcW w:w="1090" w:type="dxa"/>
            <w:shd w:val="clear" w:color="auto" w:fill="156BD0"/>
            <w:noWrap/>
            <w:vAlign w:val="center"/>
            <w:hideMark/>
          </w:tcPr>
          <w:p w14:paraId="41F73F3C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1.7</w:t>
            </w:r>
          </w:p>
        </w:tc>
        <w:tc>
          <w:tcPr>
            <w:tcW w:w="1090" w:type="dxa"/>
            <w:shd w:val="clear" w:color="auto" w:fill="156BD0"/>
            <w:vAlign w:val="center"/>
          </w:tcPr>
          <w:p w14:paraId="4541BED5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FFFFFF" w:themeColor="background1"/>
                <w:sz w:val="16"/>
                <w:szCs w:val="21"/>
                <w:lang w:val="es-EC" w:eastAsia="es-ES_tradnl"/>
              </w:rPr>
              <w:t>Pregunta 1.8</w:t>
            </w:r>
          </w:p>
        </w:tc>
      </w:tr>
      <w:tr w:rsidR="008A0E65" w:rsidRPr="00223839" w14:paraId="5FC5057D" w14:textId="77777777" w:rsidTr="008A0E65">
        <w:trPr>
          <w:trHeight w:val="406"/>
        </w:trPr>
        <w:tc>
          <w:tcPr>
            <w:tcW w:w="0" w:type="auto"/>
            <w:vMerge w:val="restart"/>
            <w:noWrap/>
            <w:vAlign w:val="center"/>
            <w:hideMark/>
          </w:tcPr>
          <w:p w14:paraId="4B3E97BB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Empresa 1</w:t>
            </w:r>
          </w:p>
        </w:tc>
        <w:tc>
          <w:tcPr>
            <w:tcW w:w="1090" w:type="dxa"/>
            <w:vAlign w:val="center"/>
          </w:tcPr>
          <w:p w14:paraId="3B4FC424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vAlign w:val="center"/>
          </w:tcPr>
          <w:p w14:paraId="7E245F6F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546E14AB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1E1BBAF7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28E05D37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4264C565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2EF5994C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vAlign w:val="center"/>
          </w:tcPr>
          <w:p w14:paraId="1F06B7C7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</w:tr>
      <w:tr w:rsidR="008A0E65" w:rsidRPr="00223839" w14:paraId="11C6821A" w14:textId="77777777" w:rsidTr="008A0E65">
        <w:trPr>
          <w:trHeight w:val="406"/>
        </w:trPr>
        <w:tc>
          <w:tcPr>
            <w:tcW w:w="0" w:type="auto"/>
            <w:vMerge/>
            <w:noWrap/>
            <w:vAlign w:val="center"/>
          </w:tcPr>
          <w:p w14:paraId="24706F18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</w:p>
        </w:tc>
        <w:tc>
          <w:tcPr>
            <w:tcW w:w="1090" w:type="dxa"/>
            <w:vAlign w:val="center"/>
          </w:tcPr>
          <w:p w14:paraId="0862A7AA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vAlign w:val="center"/>
          </w:tcPr>
          <w:p w14:paraId="4BC6E439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282E32C7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0F5ECE7E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43247537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68B196B8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7FF00594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vAlign w:val="center"/>
          </w:tcPr>
          <w:p w14:paraId="3612FED2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</w:tr>
      <w:tr w:rsidR="008A0E65" w:rsidRPr="00223839" w14:paraId="57850E79" w14:textId="77777777" w:rsidTr="008A0E65">
        <w:trPr>
          <w:trHeight w:val="406"/>
        </w:trPr>
        <w:tc>
          <w:tcPr>
            <w:tcW w:w="0" w:type="auto"/>
            <w:vMerge w:val="restart"/>
            <w:noWrap/>
            <w:vAlign w:val="center"/>
            <w:hideMark/>
          </w:tcPr>
          <w:p w14:paraId="0779E1B0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Empresa 2</w:t>
            </w:r>
          </w:p>
        </w:tc>
        <w:tc>
          <w:tcPr>
            <w:tcW w:w="1090" w:type="dxa"/>
            <w:vAlign w:val="center"/>
          </w:tcPr>
          <w:p w14:paraId="69D3BFED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vAlign w:val="center"/>
          </w:tcPr>
          <w:p w14:paraId="7B76E0A1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1A947228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4BEC3123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3F25E5EE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2BF2A99D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noWrap/>
            <w:vAlign w:val="center"/>
          </w:tcPr>
          <w:p w14:paraId="1761B0D2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  <w:tc>
          <w:tcPr>
            <w:tcW w:w="1090" w:type="dxa"/>
            <w:vAlign w:val="center"/>
          </w:tcPr>
          <w:p w14:paraId="19C93864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Evaluación</w:t>
            </w:r>
          </w:p>
        </w:tc>
      </w:tr>
      <w:tr w:rsidR="008A0E65" w:rsidRPr="00223839" w14:paraId="08DABA09" w14:textId="77777777" w:rsidTr="008A0E65">
        <w:trPr>
          <w:trHeight w:val="406"/>
        </w:trPr>
        <w:tc>
          <w:tcPr>
            <w:tcW w:w="0" w:type="auto"/>
            <w:vMerge/>
            <w:noWrap/>
            <w:vAlign w:val="center"/>
          </w:tcPr>
          <w:p w14:paraId="26891000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</w:p>
        </w:tc>
        <w:tc>
          <w:tcPr>
            <w:tcW w:w="1090" w:type="dxa"/>
            <w:vAlign w:val="center"/>
          </w:tcPr>
          <w:p w14:paraId="733793E2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vAlign w:val="center"/>
          </w:tcPr>
          <w:p w14:paraId="363134AC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18BE6FCC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5CD39942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3CAB6300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1601D1AB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noWrap/>
            <w:vAlign w:val="center"/>
          </w:tcPr>
          <w:p w14:paraId="5ED5385A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  <w:tc>
          <w:tcPr>
            <w:tcW w:w="1090" w:type="dxa"/>
            <w:vAlign w:val="center"/>
          </w:tcPr>
          <w:p w14:paraId="34DFCD7B" w14:textId="77777777" w:rsidR="008A0E65" w:rsidRPr="00737399" w:rsidRDefault="008A0E65" w:rsidP="004A490A">
            <w:pPr>
              <w:jc w:val="center"/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eastAsia="es-ES_tradnl"/>
              </w:rPr>
            </w:pPr>
            <w:r w:rsidRPr="00737399">
              <w:rPr>
                <w:rFonts w:ascii="Century Gothic" w:eastAsia="Times New Roman" w:hAnsi="Century Gothic" w:cs="Open Sans"/>
                <w:color w:val="505A64"/>
                <w:sz w:val="14"/>
                <w:szCs w:val="21"/>
                <w:lang w:val="es-EC" w:eastAsia="es-ES_tradnl"/>
              </w:rPr>
              <w:t>Observación</w:t>
            </w:r>
          </w:p>
        </w:tc>
      </w:tr>
    </w:tbl>
    <w:p w14:paraId="201D4889" w14:textId="22CBEB3D" w:rsidR="008A0E65" w:rsidRPr="008A0E65" w:rsidRDefault="008A0E65" w:rsidP="008A0E65">
      <w:pPr>
        <w:rPr>
          <w:rFonts w:ascii="Century Gothic" w:eastAsia="Times New Roman" w:hAnsi="Century Gothic" w:cs="Open Sans"/>
          <w:color w:val="505A64"/>
          <w:sz w:val="16"/>
          <w:szCs w:val="21"/>
          <w:lang w:eastAsia="es-ES_tradnl"/>
        </w:rPr>
      </w:pPr>
      <w:r w:rsidRPr="008A0E65">
        <w:rPr>
          <w:rFonts w:ascii="Century Gothic" w:eastAsia="Times New Roman" w:hAnsi="Century Gothic" w:cs="Open Sans"/>
          <w:color w:val="505A64"/>
          <w:sz w:val="16"/>
          <w:szCs w:val="21"/>
          <w:lang w:eastAsia="es-ES_tradnl"/>
        </w:rPr>
        <w:t>Elaboración: Instituto Nacional de Estadística y Censos (INEC)</w:t>
      </w:r>
    </w:p>
    <w:p w14:paraId="7B518FCB" w14:textId="030663D3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2730398B" w14:textId="001C6391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5C246287" w14:textId="7AE4BF5D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5D25D6F5" w14:textId="270D179C" w:rsidR="008A0E65" w:rsidRPr="004175FC" w:rsidRDefault="00DB5DF2" w:rsidP="008A0E65">
      <w:pPr>
        <w:pStyle w:val="Prrafodelista"/>
        <w:numPr>
          <w:ilvl w:val="0"/>
          <w:numId w:val="1"/>
        </w:numPr>
        <w:rPr>
          <w:rFonts w:ascii="Century Gothic" w:hAnsi="Century Gothic"/>
          <w:color w:val="505A64"/>
          <w:sz w:val="32"/>
          <w:szCs w:val="44"/>
        </w:rPr>
      </w:pPr>
      <w:r>
        <w:rPr>
          <w:rFonts w:ascii="Century Gothic" w:hAnsi="Century Gothic"/>
          <w:color w:val="505A64"/>
          <w:sz w:val="32"/>
          <w:szCs w:val="44"/>
        </w:rPr>
        <w:t>Conclusiones</w:t>
      </w:r>
    </w:p>
    <w:p w14:paraId="348E57B5" w14:textId="53C79D95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2BF54D5F" w14:textId="7CA61318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0A377AE8" w14:textId="0D72BB13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057F8280" w14:textId="07BE1DA1" w:rsidR="0007659A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</w:p>
    <w:p w14:paraId="12A25BB3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</w:p>
    <w:p w14:paraId="0FB4501F" w14:textId="4E92F489" w:rsidR="008A0E65" w:rsidRPr="004175FC" w:rsidRDefault="00DB5DF2" w:rsidP="008A0E65">
      <w:pPr>
        <w:pStyle w:val="Prrafodelista"/>
        <w:numPr>
          <w:ilvl w:val="0"/>
          <w:numId w:val="1"/>
        </w:numPr>
        <w:rPr>
          <w:rFonts w:ascii="Century Gothic" w:hAnsi="Century Gothic"/>
          <w:color w:val="505A64"/>
          <w:sz w:val="32"/>
          <w:szCs w:val="44"/>
        </w:rPr>
      </w:pPr>
      <w:bookmarkStart w:id="2" w:name="_GoBack"/>
      <w:bookmarkEnd w:id="2"/>
      <w:r>
        <w:rPr>
          <w:rFonts w:ascii="Century Gothic" w:hAnsi="Century Gothic"/>
          <w:color w:val="505A64"/>
          <w:sz w:val="32"/>
          <w:szCs w:val="44"/>
        </w:rPr>
        <w:t>Recomendaciones</w:t>
      </w:r>
    </w:p>
    <w:p w14:paraId="238354A6" w14:textId="00532FC3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125BFBF2" w14:textId="6DDD3DEB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0ECA0463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7716FE09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481CA8B0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0E8046E0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6A2BB82B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2A453DB0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3D5C4A47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189A4842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71D2C3DF" w14:textId="77777777" w:rsidR="008A0E65" w:rsidRPr="008A0E65" w:rsidRDefault="008A0E65">
      <w:pP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tbl>
      <w:tblPr>
        <w:tblW w:w="84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00"/>
        <w:gridCol w:w="2800"/>
        <w:gridCol w:w="2800"/>
      </w:tblGrid>
      <w:tr w:rsidR="008A0E65" w:rsidRPr="008A0E65" w14:paraId="2AB72194" w14:textId="77777777" w:rsidTr="008A0E65">
        <w:trPr>
          <w:trHeight w:val="300"/>
        </w:trPr>
        <w:tc>
          <w:tcPr>
            <w:tcW w:w="28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06088BD2" w14:textId="77777777" w:rsidR="008A0E65" w:rsidRPr="008A0E65" w:rsidRDefault="008A0E65" w:rsidP="008A0E65">
            <w:pPr>
              <w:jc w:val="center"/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Elaborado por:</w:t>
            </w:r>
          </w:p>
        </w:tc>
        <w:tc>
          <w:tcPr>
            <w:tcW w:w="280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10E8A779" w14:textId="77777777" w:rsidR="008A0E65" w:rsidRPr="008A0E65" w:rsidRDefault="008A0E65" w:rsidP="008A0E65">
            <w:pPr>
              <w:jc w:val="center"/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Revisado por:</w:t>
            </w:r>
          </w:p>
        </w:tc>
        <w:tc>
          <w:tcPr>
            <w:tcW w:w="280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486D7891" w14:textId="77777777" w:rsidR="008A0E65" w:rsidRPr="008A0E65" w:rsidRDefault="008A0E65" w:rsidP="008A0E65">
            <w:pPr>
              <w:jc w:val="center"/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Aprobado por:</w:t>
            </w:r>
          </w:p>
        </w:tc>
      </w:tr>
      <w:tr w:rsidR="008A0E65" w:rsidRPr="008A0E65" w14:paraId="1D8DEE98" w14:textId="77777777" w:rsidTr="008A0E65">
        <w:trPr>
          <w:trHeight w:val="1305"/>
        </w:trPr>
        <w:tc>
          <w:tcPr>
            <w:tcW w:w="2800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4E8FE882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01D7907B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45CE7C93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</w:tr>
      <w:tr w:rsidR="008A0E65" w:rsidRPr="008A0E65" w14:paraId="5E3A4334" w14:textId="77777777" w:rsidTr="008A0E65">
        <w:trPr>
          <w:trHeight w:val="442"/>
        </w:trPr>
        <w:tc>
          <w:tcPr>
            <w:tcW w:w="2800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690709DE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4E1282E2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14:paraId="3733EDE5" w14:textId="77777777" w:rsidR="008A0E65" w:rsidRPr="008A0E65" w:rsidRDefault="008A0E65" w:rsidP="008A0E65">
            <w:pPr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</w:pPr>
            <w:r w:rsidRPr="008A0E65">
              <w:rPr>
                <w:rFonts w:ascii="Century Gothic" w:eastAsia="Times New Roman" w:hAnsi="Century Gothic" w:cs="Open Sans"/>
                <w:color w:val="505A64"/>
                <w:sz w:val="21"/>
                <w:szCs w:val="21"/>
                <w:lang w:eastAsia="es-ES_tradnl"/>
              </w:rPr>
              <w:t> </w:t>
            </w:r>
          </w:p>
        </w:tc>
      </w:tr>
    </w:tbl>
    <w:p w14:paraId="12B973F3" w14:textId="6FA1FF20" w:rsidR="0007659A" w:rsidRPr="008A0E65" w:rsidRDefault="0007659A">
      <w:pPr>
        <w:rPr>
          <w:rFonts w:ascii="Century Gothic" w:eastAsia="Times New Roman" w:hAnsi="Century Gothic" w:cs="Open Sans"/>
          <w:color w:val="505A64"/>
          <w:sz w:val="21"/>
          <w:szCs w:val="21"/>
          <w:u w:val="single"/>
          <w:lang w:eastAsia="es-ES_tradnl"/>
        </w:rPr>
      </w:pPr>
    </w:p>
    <w:p w14:paraId="51A86B25" w14:textId="7A995E89" w:rsidR="0007659A" w:rsidRDefault="00F10627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 wp14:anchorId="3DC36362" wp14:editId="5A9E4391">
            <wp:simplePos x="0" y="0"/>
            <wp:positionH relativeFrom="margin">
              <wp:posOffset>-1080135</wp:posOffset>
            </wp:positionH>
            <wp:positionV relativeFrom="paragraph">
              <wp:posOffset>-886543</wp:posOffset>
            </wp:positionV>
            <wp:extent cx="7559411" cy="10684814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11" cy="106848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/>
    <w:sectPr w:rsidR="0007659A" w:rsidSect="005B5BEB">
      <w:headerReference w:type="default" r:id="rId11"/>
      <w:footerReference w:type="even" r:id="rId12"/>
      <w:footerReference w:type="default" r:id="rId13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2DEEC9" w14:textId="77777777" w:rsidR="001E61F7" w:rsidRDefault="001E61F7" w:rsidP="0007659A">
      <w:r>
        <w:separator/>
      </w:r>
    </w:p>
  </w:endnote>
  <w:endnote w:type="continuationSeparator" w:id="0">
    <w:p w14:paraId="49CA1ACF" w14:textId="77777777" w:rsidR="001E61F7" w:rsidRDefault="001E61F7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 (Cuerpo en alfa">
    <w:panose1 w:val="00000000000000000000"/>
    <w:charset w:val="00"/>
    <w:family w:val="roman"/>
    <w:notTrueType/>
    <w:pitch w:val="default"/>
  </w:font>
  <w:font w:name="Open Sans">
    <w:altName w:val="Tahoma"/>
    <w:charset w:val="00"/>
    <w:family w:val="swiss"/>
    <w:pitch w:val="variable"/>
    <w:sig w:usb0="00000001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08E8529" w14:textId="77983CEC" w:rsidR="0071159C" w:rsidRDefault="0071159C" w:rsidP="004E683C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71159C" w:rsidRDefault="0071159C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FAE207A" w14:textId="38AA24F5" w:rsidR="0071159C" w:rsidRPr="00D70E6F" w:rsidRDefault="0071159C" w:rsidP="004E683C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DB5DF2">
          <w:rPr>
            <w:rStyle w:val="Nmerodepgina"/>
            <w:rFonts w:ascii="Century Gothic" w:hAnsi="Century Gothic"/>
            <w:noProof/>
          </w:rPr>
          <w:t>2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71159C" w:rsidRPr="00D70E6F" w:rsidRDefault="0071159C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12E988" w14:textId="77777777" w:rsidR="001E61F7" w:rsidRDefault="001E61F7" w:rsidP="0007659A">
      <w:r>
        <w:separator/>
      </w:r>
    </w:p>
  </w:footnote>
  <w:footnote w:type="continuationSeparator" w:id="0">
    <w:p w14:paraId="72AC3ADE" w14:textId="77777777" w:rsidR="001E61F7" w:rsidRDefault="001E61F7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1AB065" w14:textId="0AC542C2" w:rsidR="005B5BEB" w:rsidRDefault="005B5BE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5E348549">
          <wp:simplePos x="0" y="0"/>
          <wp:positionH relativeFrom="column">
            <wp:posOffset>-1080135</wp:posOffset>
          </wp:positionH>
          <wp:positionV relativeFrom="paragraph">
            <wp:posOffset>-436328</wp:posOffset>
          </wp:positionV>
          <wp:extent cx="7551820" cy="10674086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0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6931342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7760787A"/>
    <w:multiLevelType w:val="hybridMultilevel"/>
    <w:tmpl w:val="4B243720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7659A"/>
    <w:rsid w:val="000A0C79"/>
    <w:rsid w:val="000D3805"/>
    <w:rsid w:val="00110509"/>
    <w:rsid w:val="001E61F7"/>
    <w:rsid w:val="00216C86"/>
    <w:rsid w:val="00217167"/>
    <w:rsid w:val="00311E94"/>
    <w:rsid w:val="003A3D24"/>
    <w:rsid w:val="003B4760"/>
    <w:rsid w:val="00472C60"/>
    <w:rsid w:val="00477D9A"/>
    <w:rsid w:val="00560522"/>
    <w:rsid w:val="0058031B"/>
    <w:rsid w:val="005B5BEB"/>
    <w:rsid w:val="005C23E6"/>
    <w:rsid w:val="00627D2A"/>
    <w:rsid w:val="00665274"/>
    <w:rsid w:val="0071159C"/>
    <w:rsid w:val="007627DF"/>
    <w:rsid w:val="007D2B44"/>
    <w:rsid w:val="0081751D"/>
    <w:rsid w:val="00831DCC"/>
    <w:rsid w:val="008A0E65"/>
    <w:rsid w:val="009479EC"/>
    <w:rsid w:val="00993360"/>
    <w:rsid w:val="00A014AE"/>
    <w:rsid w:val="00A43CFD"/>
    <w:rsid w:val="00A541A2"/>
    <w:rsid w:val="00B66A6E"/>
    <w:rsid w:val="00BE0F56"/>
    <w:rsid w:val="00C203A8"/>
    <w:rsid w:val="00D70E6F"/>
    <w:rsid w:val="00DB5DF2"/>
    <w:rsid w:val="00DE7A98"/>
    <w:rsid w:val="00F10627"/>
    <w:rsid w:val="00F52E23"/>
    <w:rsid w:val="00F6750D"/>
    <w:rsid w:val="00FF7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paragraph" w:styleId="Prrafodelista">
    <w:name w:val="List Paragraph"/>
    <w:basedOn w:val="Normal"/>
    <w:uiPriority w:val="34"/>
    <w:qFormat/>
    <w:rsid w:val="008A0E65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8A0E65"/>
    <w:pPr>
      <w:widowControl w:val="0"/>
      <w:autoSpaceDE w:val="0"/>
      <w:autoSpaceDN w:val="0"/>
      <w:spacing w:after="200"/>
      <w:jc w:val="both"/>
    </w:pPr>
    <w:rPr>
      <w:rFonts w:ascii="Century Gothic" w:eastAsia="Century Gothic" w:hAnsi="Century Gothic" w:cs="Century Gothic"/>
      <w:bCs/>
      <w:color w:val="6E6E7C"/>
      <w:sz w:val="18"/>
      <w:szCs w:val="18"/>
      <w:lang w:val="es-ES" w:eastAsia="es-ES" w:bidi="es-ES"/>
    </w:rPr>
  </w:style>
  <w:style w:type="table" w:styleId="Tablaconcuadrcula">
    <w:name w:val="Table Grid"/>
    <w:basedOn w:val="Tablanormal"/>
    <w:uiPriority w:val="39"/>
    <w:rsid w:val="008A0E65"/>
    <w:rPr>
      <w:lang w:val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63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B27BF06-E677-4913-9256-884398B2EE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518</Words>
  <Characters>2852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Brayan Rodríguez</cp:lastModifiedBy>
  <cp:revision>11</cp:revision>
  <dcterms:created xsi:type="dcterms:W3CDTF">2021-06-16T14:59:00Z</dcterms:created>
  <dcterms:modified xsi:type="dcterms:W3CDTF">2025-02-25T13:19:00Z</dcterms:modified>
</cp:coreProperties>
</file>